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81" w:rsidRDefault="0065203C">
      <w:pPr>
        <w:rPr>
          <w:rFonts w:ascii="Times New Roman" w:hAnsi="Times New Roman" w:cs="Times New Roman"/>
          <w:b/>
          <w:sz w:val="36"/>
        </w:rPr>
      </w:pPr>
      <w:r w:rsidRPr="00D36727">
        <w:rPr>
          <w:rFonts w:ascii="Times New Roman" w:hAnsi="Times New Roman" w:cs="Times New Roman"/>
          <w:b/>
          <w:sz w:val="36"/>
        </w:rPr>
        <w:t>Deel 2 Voeding van vissen en herpeten</w:t>
      </w:r>
    </w:p>
    <w:p w:rsidR="005E4981" w:rsidRDefault="005E4981">
      <w:pPr>
        <w:rPr>
          <w:rFonts w:ascii="Times New Roman" w:hAnsi="Times New Roman" w:cs="Times New Roman"/>
          <w:b/>
          <w:sz w:val="24"/>
        </w:rPr>
      </w:pPr>
    </w:p>
    <w:p w:rsidR="005E4981" w:rsidRPr="005E4981" w:rsidRDefault="005E498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Voeding van vissen en herpeten</w:t>
      </w:r>
    </w:p>
    <w:p w:rsidR="0000777A" w:rsidRPr="00652AAA" w:rsidRDefault="0000777A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 gaan het in deel 2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hebben over de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voeding van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herpeten en vissen;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 kijken we dan allemaal naar?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Wat zijn bijzondere kenmerken van deze dieren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Waar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moeten we op letten als we deze dieren voeren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Waar let je op als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je problemen bij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deze dieren wilt herkennen?</w:t>
      </w:r>
    </w:p>
    <w:p w:rsidR="0000777A" w:rsidRPr="00652AAA" w:rsidRDefault="0000777A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 xml:space="preserve">Klassikale opdracht: 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Wat is een algemeen kenmerk van herpeten en vissen?</w:t>
      </w:r>
    </w:p>
    <w:p w:rsidR="0000777A" w:rsidRPr="00652AAA" w:rsidRDefault="0000777A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Ga nu zelf aan de slag met de onderstaande opdrachten:</w:t>
      </w:r>
    </w:p>
    <w:p w:rsidR="0000777A" w:rsidRPr="00652AAA" w:rsidRDefault="0000777A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Let op: Open het Word bestand dat D</w:t>
      </w:r>
      <w:r w:rsidR="005051D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eel 2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</w:t>
      </w:r>
      <w:r w:rsidR="005051D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Voeding van vissen en herpeten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heet en sla hem op </w:t>
      </w:r>
      <w:proofErr w:type="spellStart"/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op</w:t>
      </w:r>
      <w:proofErr w:type="spellEnd"/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je computer. Hier staan alle onderstaande vragen in.</w:t>
      </w:r>
    </w:p>
    <w:p w:rsidR="0000777A" w:rsidRDefault="0000777A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Opdracht 1: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5" w:history="1">
        <w:r w:rsidRPr="000748E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0748E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om het filmpje te bekijken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en </w:t>
      </w:r>
      <w:r w:rsidR="000748EA">
        <w:rPr>
          <w:rFonts w:ascii="Times New Roman" w:eastAsia="Times New Roman" w:hAnsi="Times New Roman" w:cs="Times New Roman"/>
          <w:sz w:val="24"/>
          <w:szCs w:val="24"/>
          <w:lang w:eastAsia="nl-NL"/>
        </w:rPr>
        <w:t>geef antwoord op de vraag of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terrariumdieren</w:t>
      </w:r>
      <w:r w:rsidR="000748E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beter in of uit het terrarium gevoerd kunnen worden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="000748E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Wat vind jij zelf?</w:t>
      </w:r>
    </w:p>
    <w:p w:rsidR="00FA41EB" w:rsidRDefault="00FA41EB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A41EB" w:rsidRDefault="00FA41EB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A41EB" w:rsidRDefault="00FA41EB" w:rsidP="00FA4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2</w:t>
      </w: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6" w:history="1">
        <w:r w:rsidRPr="00FA41E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 het filmpje te bekijken en geef antwoord op de vraag of terrariumdieren beter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levend of diepvries voer kunt geven. Wat vind jij?</w:t>
      </w:r>
    </w:p>
    <w:p w:rsidR="005E4981" w:rsidRDefault="005E4981">
      <w:pPr>
        <w:rPr>
          <w:rFonts w:ascii="Times New Roman" w:hAnsi="Times New Roman" w:cs="Times New Roman"/>
          <w:b/>
          <w:sz w:val="36"/>
        </w:rPr>
      </w:pPr>
    </w:p>
    <w:p w:rsidR="00641F4E" w:rsidRDefault="00641F4E">
      <w:pPr>
        <w:rPr>
          <w:rFonts w:ascii="Times New Roman" w:hAnsi="Times New Roman" w:cs="Times New Roman"/>
          <w:b/>
          <w:sz w:val="36"/>
        </w:rPr>
      </w:pPr>
    </w:p>
    <w:p w:rsidR="009864F8" w:rsidRDefault="009864F8" w:rsidP="009864F8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3</w:t>
      </w: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7" w:history="1">
        <w:r w:rsidRPr="009864F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 het filmpje te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bekijken over het voeren van reptielen. Beschrijf in een korte samenvatting wat je hebt gezien.</w:t>
      </w:r>
      <w:r w:rsidR="00885C7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Waarom moet je goed je handen wassen voordat je reptielen gaat voeren?</w:t>
      </w:r>
    </w:p>
    <w:p w:rsidR="00A27215" w:rsidRDefault="00A27215" w:rsidP="009864F8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41F4E" w:rsidRDefault="00641F4E" w:rsidP="009864F8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F36E0" w:rsidRDefault="00FF36E0" w:rsidP="009864F8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0107E" w:rsidRDefault="00A27215" w:rsidP="00A27215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4</w:t>
      </w: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8" w:history="1">
        <w:r w:rsidRPr="00A2721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 het filmpje te bekijken over het voeren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een slang met een levend prooidier.</w:t>
      </w:r>
      <w:r w:rsidR="00F0107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Waarom moet de slang opgewarmd zijn?</w:t>
      </w:r>
    </w:p>
    <w:p w:rsidR="00A27215" w:rsidRDefault="00F0107E" w:rsidP="00A27215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Wanneer je op </w:t>
      </w:r>
      <w:hyperlink r:id="rId9" w:history="1">
        <w:r w:rsidRPr="00F0107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klikt, kun je het filmpje bekijken over het voeren van een slang met een dood prooidier. Hoe moet je de muis ontdooien?</w:t>
      </w:r>
    </w:p>
    <w:p w:rsidR="00F0107E" w:rsidRPr="009864F8" w:rsidRDefault="00F0107E" w:rsidP="00A27215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Welke manier van voeren heeft jouw voorkeur en waarom?</w:t>
      </w:r>
    </w:p>
    <w:p w:rsidR="00BA0216" w:rsidRDefault="00BA0216">
      <w:pPr>
        <w:rPr>
          <w:rFonts w:ascii="Times New Roman" w:hAnsi="Times New Roman" w:cs="Times New Roman"/>
          <w:b/>
          <w:sz w:val="36"/>
        </w:rPr>
      </w:pPr>
    </w:p>
    <w:p w:rsidR="00BA0216" w:rsidRDefault="00BA0216">
      <w:pPr>
        <w:rPr>
          <w:rFonts w:ascii="Times New Roman" w:hAnsi="Times New Roman" w:cs="Times New Roman"/>
          <w:b/>
          <w:sz w:val="36"/>
        </w:rPr>
      </w:pPr>
    </w:p>
    <w:p w:rsidR="00475352" w:rsidRDefault="007964E2" w:rsidP="007964E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5</w:t>
      </w: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10" w:history="1">
        <w:r w:rsidRPr="0036668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 w:rsidR="0036668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 filmpje te bekijken over het voeren van vissen.</w:t>
      </w:r>
      <w:r w:rsidR="0047535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Geef antwoord op de volgende vragen:</w:t>
      </w:r>
    </w:p>
    <w:p w:rsidR="00475352" w:rsidRDefault="00475352" w:rsidP="00475352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75352">
        <w:rPr>
          <w:rFonts w:ascii="Times New Roman" w:eastAsia="Times New Roman" w:hAnsi="Times New Roman" w:cs="Times New Roman"/>
          <w:sz w:val="24"/>
          <w:szCs w:val="24"/>
          <w:lang w:eastAsia="nl-NL"/>
        </w:rPr>
        <w:t>Hoeveel voer moet je geven?</w:t>
      </w:r>
    </w:p>
    <w:p w:rsidR="009864F8" w:rsidRDefault="00475352" w:rsidP="00475352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75352">
        <w:rPr>
          <w:rFonts w:ascii="Times New Roman" w:eastAsia="Times New Roman" w:hAnsi="Times New Roman" w:cs="Times New Roman"/>
          <w:sz w:val="24"/>
          <w:szCs w:val="24"/>
          <w:lang w:eastAsia="nl-NL"/>
        </w:rPr>
        <w:t>Wat gebeurt er als je te</w:t>
      </w:r>
      <w:r w:rsidR="00CA4AB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475352">
        <w:rPr>
          <w:rFonts w:ascii="Times New Roman" w:eastAsia="Times New Roman" w:hAnsi="Times New Roman" w:cs="Times New Roman"/>
          <w:sz w:val="24"/>
          <w:szCs w:val="24"/>
          <w:lang w:eastAsia="nl-NL"/>
        </w:rPr>
        <w:t>veel voer geeft?</w:t>
      </w:r>
    </w:p>
    <w:p w:rsidR="0037013F" w:rsidRDefault="0037013F" w:rsidP="0037013F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Via </w:t>
      </w:r>
      <w:hyperlink r:id="rId11" w:history="1">
        <w:r w:rsidRPr="0037013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kom je bij een ander filmpje over het voeren van vissen. Wat zijn de verschillen met het vorige filmpje over vissen voeren?</w:t>
      </w:r>
    </w:p>
    <w:p w:rsidR="0037013F" w:rsidRDefault="0037013F" w:rsidP="0037013F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37013F" w:rsidRPr="0037013F" w:rsidRDefault="0037013F" w:rsidP="0037013F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D0752D" w:rsidRDefault="00D0752D" w:rsidP="00D0752D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12" w:history="1">
        <w:r w:rsidRPr="00D0752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lees de algemene tips over visvoer. Zet deze tips hieronder nog eens op een rijtje:</w:t>
      </w:r>
    </w:p>
    <w:p w:rsidR="00D0752D" w:rsidRDefault="00D0752D" w:rsidP="00D075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D0752D" w:rsidRDefault="00D0752D" w:rsidP="00D075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D0752D" w:rsidRDefault="00D0752D" w:rsidP="00D075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D0752D" w:rsidRDefault="00D0752D" w:rsidP="00D075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D0752D" w:rsidRDefault="00D0752D" w:rsidP="00D075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A46FF4" w:rsidRDefault="00A46FF4" w:rsidP="00A46FF4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Noem ook de vier verschillende typen visvoer:</w:t>
      </w:r>
    </w:p>
    <w:p w:rsidR="00A46FF4" w:rsidRDefault="00A46FF4" w:rsidP="00A46FF4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A46FF4" w:rsidRDefault="00A46FF4" w:rsidP="00A46FF4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A46FF4" w:rsidRDefault="00A46FF4" w:rsidP="00A46FF4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A46FF4" w:rsidRDefault="00A46FF4" w:rsidP="00A46FF4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37013F" w:rsidRPr="0037013F" w:rsidRDefault="0037013F" w:rsidP="0037013F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Via </w:t>
      </w:r>
      <w:hyperlink r:id="rId13" w:history="1">
        <w:r w:rsidRPr="0037013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kun je allerlei soorten visvoer vinden.</w:t>
      </w:r>
    </w:p>
    <w:p w:rsidR="00DF4A55" w:rsidRDefault="00DF4A55" w:rsidP="00DF4A55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6</w:t>
      </w: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Zoek uit wat de vissen en herpeten bij ons op school te eten krijgen. Zijn er zaken die verbeterd kunnen worden? Zo ja, hoe?</w:t>
      </w:r>
    </w:p>
    <w:p w:rsidR="00D0752D" w:rsidRDefault="00D0752D" w:rsidP="00DF4A55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36668C" w:rsidRPr="005E4981" w:rsidRDefault="0036668C" w:rsidP="007964E2">
      <w:pPr>
        <w:rPr>
          <w:rFonts w:ascii="Times New Roman" w:hAnsi="Times New Roman" w:cs="Times New Roman"/>
          <w:b/>
          <w:sz w:val="36"/>
        </w:rPr>
      </w:pPr>
    </w:p>
    <w:p w:rsidR="0065203C" w:rsidRDefault="009666A7">
      <w:r>
        <w:t>Bronnen:</w:t>
      </w:r>
      <w:r>
        <w:tab/>
      </w:r>
      <w:hyperlink r:id="rId14" w:history="1">
        <w:r w:rsidR="0065203C" w:rsidRPr="00553E10">
          <w:rPr>
            <w:rStyle w:val="Hyperlink"/>
          </w:rPr>
          <w:t>https://www.youtube.com/watch</w:t>
        </w:r>
        <w:r w:rsidR="0065203C" w:rsidRPr="00553E10">
          <w:rPr>
            <w:rStyle w:val="Hyperlink"/>
          </w:rPr>
          <w:t>?</w:t>
        </w:r>
        <w:r w:rsidR="0065203C" w:rsidRPr="00553E10">
          <w:rPr>
            <w:rStyle w:val="Hyperlink"/>
          </w:rPr>
          <w:t>v=BLtF7TZoCec</w:t>
        </w:r>
      </w:hyperlink>
      <w:r w:rsidR="0065203C">
        <w:t xml:space="preserve"> In of uit het terrarium voeren</w:t>
      </w:r>
    </w:p>
    <w:p w:rsidR="009666A7" w:rsidRDefault="009666A7">
      <w:r>
        <w:tab/>
      </w:r>
      <w:r>
        <w:tab/>
      </w:r>
      <w:hyperlink r:id="rId15" w:history="1">
        <w:r w:rsidRPr="00553E10">
          <w:rPr>
            <w:rStyle w:val="Hyperlink"/>
          </w:rPr>
          <w:t>https://www.y</w:t>
        </w:r>
        <w:r w:rsidRPr="00553E10">
          <w:rPr>
            <w:rStyle w:val="Hyperlink"/>
          </w:rPr>
          <w:t>o</w:t>
        </w:r>
        <w:r w:rsidRPr="00553E10">
          <w:rPr>
            <w:rStyle w:val="Hyperlink"/>
          </w:rPr>
          <w:t>utube.com/watch?v=jeYe2VLs4VQ</w:t>
        </w:r>
      </w:hyperlink>
      <w:r>
        <w:t xml:space="preserve"> Levend of diepvries voeren</w:t>
      </w:r>
    </w:p>
    <w:p w:rsidR="0036668C" w:rsidRDefault="0036668C">
      <w:r>
        <w:tab/>
      </w:r>
      <w:r>
        <w:tab/>
      </w:r>
      <w:hyperlink r:id="rId16" w:history="1">
        <w:r w:rsidRPr="0036668C">
          <w:rPr>
            <w:rStyle w:val="Hyperlink"/>
          </w:rPr>
          <w:t>Voeren van een slang met een levend prooidier</w:t>
        </w:r>
      </w:hyperlink>
    </w:p>
    <w:p w:rsidR="0036668C" w:rsidRDefault="0036668C">
      <w:r>
        <w:tab/>
      </w:r>
      <w:r>
        <w:tab/>
      </w:r>
      <w:hyperlink r:id="rId17" w:history="1">
        <w:r w:rsidRPr="0036668C">
          <w:rPr>
            <w:rStyle w:val="Hyperlink"/>
          </w:rPr>
          <w:t>Voeren van een slang met een dood prooidier</w:t>
        </w:r>
      </w:hyperlink>
    </w:p>
    <w:p w:rsidR="00CE52D5" w:rsidRDefault="00CE52D5">
      <w:r>
        <w:tab/>
      </w:r>
      <w:r>
        <w:tab/>
      </w:r>
      <w:hyperlink r:id="rId18" w:history="1">
        <w:r w:rsidRPr="00CE52D5">
          <w:rPr>
            <w:rStyle w:val="Hyperlink"/>
          </w:rPr>
          <w:t>Voeren van reptielen</w:t>
        </w:r>
      </w:hyperlink>
    </w:p>
    <w:p w:rsidR="003E7A3E" w:rsidRDefault="003E7A3E">
      <w:r>
        <w:tab/>
      </w:r>
      <w:r>
        <w:tab/>
      </w:r>
      <w:hyperlink r:id="rId19" w:history="1">
        <w:r w:rsidRPr="0036668C">
          <w:rPr>
            <w:rStyle w:val="Hyperlink"/>
          </w:rPr>
          <w:t>Voeren van vissen</w:t>
        </w:r>
      </w:hyperlink>
    </w:p>
    <w:p w:rsidR="00CA4194" w:rsidRDefault="00CA4194">
      <w:r>
        <w:tab/>
      </w:r>
      <w:r>
        <w:tab/>
      </w:r>
      <w:hyperlink r:id="rId20" w:history="1">
        <w:r w:rsidRPr="00CA4194">
          <w:rPr>
            <w:rStyle w:val="Hyperlink"/>
          </w:rPr>
          <w:t>Voeren van vissen</w:t>
        </w:r>
      </w:hyperlink>
    </w:p>
    <w:p w:rsidR="00E65B7F" w:rsidRDefault="00E65B7F">
      <w:r>
        <w:tab/>
      </w:r>
      <w:r>
        <w:tab/>
      </w:r>
      <w:hyperlink r:id="rId21" w:history="1">
        <w:r w:rsidRPr="00E65B7F">
          <w:rPr>
            <w:rStyle w:val="Hyperlink"/>
          </w:rPr>
          <w:t>Visvoer</w:t>
        </w:r>
      </w:hyperlink>
      <w:bookmarkStart w:id="0" w:name="_GoBack"/>
      <w:bookmarkEnd w:id="0"/>
    </w:p>
    <w:sectPr w:rsidR="00E65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93BC9"/>
    <w:multiLevelType w:val="hybridMultilevel"/>
    <w:tmpl w:val="784C80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D61B3"/>
    <w:multiLevelType w:val="hybridMultilevel"/>
    <w:tmpl w:val="CC9AD2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3C"/>
    <w:rsid w:val="0000777A"/>
    <w:rsid w:val="000748EA"/>
    <w:rsid w:val="0036668C"/>
    <w:rsid w:val="0037013F"/>
    <w:rsid w:val="003E7A3E"/>
    <w:rsid w:val="00475352"/>
    <w:rsid w:val="005051DD"/>
    <w:rsid w:val="005E4981"/>
    <w:rsid w:val="00641F4E"/>
    <w:rsid w:val="0065203C"/>
    <w:rsid w:val="00710FE8"/>
    <w:rsid w:val="007964E2"/>
    <w:rsid w:val="0080139C"/>
    <w:rsid w:val="00885C77"/>
    <w:rsid w:val="009666A7"/>
    <w:rsid w:val="009864F8"/>
    <w:rsid w:val="00A27215"/>
    <w:rsid w:val="00A46FF4"/>
    <w:rsid w:val="00BA0216"/>
    <w:rsid w:val="00CA4194"/>
    <w:rsid w:val="00CA4ABC"/>
    <w:rsid w:val="00CE52D5"/>
    <w:rsid w:val="00D0752D"/>
    <w:rsid w:val="00D0797C"/>
    <w:rsid w:val="00D36727"/>
    <w:rsid w:val="00DF4A55"/>
    <w:rsid w:val="00E65B7F"/>
    <w:rsid w:val="00EF3437"/>
    <w:rsid w:val="00F0107E"/>
    <w:rsid w:val="00FA41EB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9667"/>
  <w15:chartTrackingRefBased/>
  <w15:docId w15:val="{EC5794BC-5C32-48C4-A056-8CE569B4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5203C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748EA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475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visioning.ontwikkelcentrum.nl/secure/objects/OC-33001-2-06d/OC-33001-2-06d.html" TargetMode="External"/><Relationship Id="rId13" Type="http://schemas.openxmlformats.org/officeDocument/2006/relationships/hyperlink" Target="https://www.aquarium-enzo.nl/visvoer-alle-soorten-409" TargetMode="External"/><Relationship Id="rId18" Type="http://schemas.openxmlformats.org/officeDocument/2006/relationships/hyperlink" Target="https://provisioning.ontwikkelcentrum.nl/secure/objects/OC-33001-2-04d/OC-33001-2-04d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quarium-vissen.nl/visvoer.html" TargetMode="External"/><Relationship Id="rId7" Type="http://schemas.openxmlformats.org/officeDocument/2006/relationships/hyperlink" Target="https://provisioning.ontwikkelcentrum.nl/secure/objects/OC-33001-2-04d/OC-33001-2-04d.html" TargetMode="External"/><Relationship Id="rId12" Type="http://schemas.openxmlformats.org/officeDocument/2006/relationships/hyperlink" Target="http://www.aquarium-vissen.nl/visvoer.html" TargetMode="External"/><Relationship Id="rId17" Type="http://schemas.openxmlformats.org/officeDocument/2006/relationships/hyperlink" Target="http://provisioning.ontwikkelcentrum.nl/secure/objects/OC-33001-2-05d/OC-33001-2-05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visioning.ontwikkelcentrum.nl/secure/objects/OC-33001-2-06d/OC-33001-2-06d.html" TargetMode="External"/><Relationship Id="rId20" Type="http://schemas.openxmlformats.org/officeDocument/2006/relationships/hyperlink" Target="https://www.ontwikkelcentrum.nl/provisioning/VSPlayerF.aspx?Mode=Preview&amp;id=OC-41157-1-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eYe2VLs4VQ" TargetMode="External"/><Relationship Id="rId11" Type="http://schemas.openxmlformats.org/officeDocument/2006/relationships/hyperlink" Target="https://www.ontwikkelcentrum.nl/provisioning/VSPlayerF.aspx?Mode=Preview&amp;id=OC-41157-1-19" TargetMode="External"/><Relationship Id="rId5" Type="http://schemas.openxmlformats.org/officeDocument/2006/relationships/hyperlink" Target="https://www.youtube.com/watch?v=BLtF7TZoCec" TargetMode="External"/><Relationship Id="rId15" Type="http://schemas.openxmlformats.org/officeDocument/2006/relationships/hyperlink" Target="https://www.youtube.com/watch?v=jeYe2VLs4V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ovisioning.ontwikkelcentrum.nl/secure/objects/OC-33001-2-03d/OC-33001-2-03d.html" TargetMode="External"/><Relationship Id="rId19" Type="http://schemas.openxmlformats.org/officeDocument/2006/relationships/hyperlink" Target="http://provisioning.ontwikkelcentrum.nl/secure/objects/OC-33001-2-03d/OC-33001-2-03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visioning.ontwikkelcentrum.nl/secure/objects/OC-33001-2-05d/OC-33001-2-05d.html" TargetMode="External"/><Relationship Id="rId14" Type="http://schemas.openxmlformats.org/officeDocument/2006/relationships/hyperlink" Target="https://www.youtube.com/watch?v=BLtF7TZoCe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29</cp:revision>
  <dcterms:created xsi:type="dcterms:W3CDTF">2018-01-05T16:05:00Z</dcterms:created>
  <dcterms:modified xsi:type="dcterms:W3CDTF">2018-01-05T17:12:00Z</dcterms:modified>
</cp:coreProperties>
</file>